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汽车行业</w:t>
      </w:r>
      <w:r>
        <w:rPr>
          <w:rFonts w:hint="eastAsia" w:ascii="方正小标宋简体" w:eastAsia="方正小标宋简体"/>
          <w:sz w:val="44"/>
          <w:szCs w:val="44"/>
        </w:rPr>
        <w:t>人工智能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风险管理</w:t>
      </w:r>
      <w:r>
        <w:rPr>
          <w:rFonts w:hint="eastAsia" w:ascii="方正小标宋简体" w:eastAsia="方正小标宋简体"/>
          <w:sz w:val="44"/>
          <w:szCs w:val="44"/>
        </w:rPr>
        <w:t>白皮书</w:t>
      </w:r>
    </w:p>
    <w:p>
      <w:pPr>
        <w:spacing w:line="360" w:lineRule="auto"/>
        <w:jc w:val="center"/>
        <w:rPr>
          <w:rFonts w:hint="eastAsia" w:ascii="黑体" w:hAnsi="黑体" w:eastAsia="黑体"/>
          <w:b/>
          <w:sz w:val="32"/>
          <w:szCs w:val="32"/>
        </w:rPr>
      </w:pPr>
      <w:r>
        <w:rPr>
          <w:rFonts w:hint="eastAsia" w:ascii="方正小标宋简体" w:eastAsia="方正小标宋简体"/>
          <w:sz w:val="44"/>
          <w:szCs w:val="44"/>
        </w:rPr>
        <w:t>参与编写申请表</w:t>
      </w:r>
      <w:bookmarkStart w:id="0" w:name="_GoBack"/>
      <w:bookmarkEnd w:id="0"/>
    </w:p>
    <w:tbl>
      <w:tblPr>
        <w:tblStyle w:val="2"/>
        <w:tblW w:w="8658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2251"/>
        <w:gridCol w:w="2210"/>
        <w:gridCol w:w="273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14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参与单位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2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单位代表</w:t>
            </w:r>
          </w:p>
        </w:tc>
        <w:tc>
          <w:tcPr>
            <w:tcW w:w="273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</w:trPr>
        <w:tc>
          <w:tcPr>
            <w:tcW w:w="14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职位</w:t>
            </w:r>
          </w:p>
        </w:tc>
        <w:tc>
          <w:tcPr>
            <w:tcW w:w="7193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4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电话</w:t>
            </w:r>
          </w:p>
        </w:tc>
        <w:tc>
          <w:tcPr>
            <w:tcW w:w="2251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</w:p>
        </w:tc>
        <w:tc>
          <w:tcPr>
            <w:tcW w:w="2210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</w:rPr>
              <w:t>邮箱</w:t>
            </w:r>
          </w:p>
        </w:tc>
        <w:tc>
          <w:tcPr>
            <w:tcW w:w="2732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4" w:hRule="atLeast"/>
        </w:trPr>
        <w:tc>
          <w:tcPr>
            <w:tcW w:w="1465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sz w:val="30"/>
                <w:szCs w:val="30"/>
                <w:lang w:val="en-US" w:eastAsia="zh-CN"/>
              </w:rPr>
              <w:t>意向参编章节</w:t>
            </w:r>
          </w:p>
        </w:tc>
        <w:tc>
          <w:tcPr>
            <w:tcW w:w="7193" w:type="dxa"/>
            <w:gridSpan w:val="3"/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sz w:val="30"/>
                <w:szCs w:val="30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F062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Office_11.8.2.12094_F1E327BC-269C-435d-A152-05C5408002CA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2024-10-22T09:05:09Z</dcterms:created>
  <dc:creator>202021359</dc:creator>
  <cp:lastModifiedBy>李琦</cp:lastModifiedBy>
  <dcterms:modified xsi:type="dcterms:W3CDTF">2024-10-22T09:06:16Z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2052-11.8.2.12094</vt:lpwstr>
  </property>
  <property fmtid="{D5CDD505-2E9C-101B-9397-08002B2CF9AE}" pid="3" name="ICV">
    <vt:lpwstr>3A5D87104BDB4AF98CDC4139F644CECD</vt:lpwstr>
  </property>
</Properties>
</file>